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Д О Г О В І Р</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на туристичне обслуговування № {doc-number}</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  м. {tf-city}     {doc-date} р.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Товариство з обмеженою відповідальністю </w:t>
      </w:r>
      <w:r w:rsidRPr="00D95E0B">
        <w:rPr>
          <w:rFonts w:ascii="Times New Roman" w:eastAsia="Times New Roman" w:hAnsi="Times New Roman" w:cs="Times New Roman"/>
          <w:b/>
          <w:bCs/>
          <w:color w:val="000000"/>
          <w:sz w:val="18"/>
          <w:szCs w:val="18"/>
          <w:lang w:eastAsia="ru-RU"/>
        </w:rPr>
        <w:t>«Веді Тур Груп - Україна»</w:t>
      </w:r>
      <w:r w:rsidRPr="00D95E0B">
        <w:rPr>
          <w:rFonts w:ascii="Times New Roman" w:eastAsia="Times New Roman" w:hAnsi="Times New Roman" w:cs="Times New Roman"/>
          <w:color w:val="000000"/>
          <w:sz w:val="18"/>
          <w:szCs w:val="18"/>
          <w:lang w:eastAsia="ru-RU"/>
        </w:rPr>
        <w:t> (м. Київ, вул. Бульварно-Кудрявська, 19, оф. 1; наказ Міністерства економічного розвитку і торгівлі України № 1660 від 15.11.2017року.; тел. +38 (044) 545-85-85, 240-46-21),  Розмір фінансового забезпечення цивільної відповідальності Туроператора перед Туристами, наданого Банк Інвестицій та заощаджень (м. Київ, вул. Мельникова. 83-Д, (044) 207-70-20), № гарантії 22510/19-Г від 08 листопада 2019 р. складає 20 000 (двадцять тисяч) Євро, діє до 08.11.2021 р.,  надалі,  </w:t>
      </w:r>
      <w:r w:rsidRPr="00D95E0B">
        <w:rPr>
          <w:rFonts w:ascii="Times New Roman" w:eastAsia="Times New Roman" w:hAnsi="Times New Roman" w:cs="Times New Roman"/>
          <w:b/>
          <w:bCs/>
          <w:color w:val="000000"/>
          <w:sz w:val="18"/>
          <w:szCs w:val="18"/>
          <w:lang w:eastAsia="ru-RU"/>
        </w:rPr>
        <w:t>Туроператор</w:t>
      </w:r>
      <w:r w:rsidRPr="00D95E0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653 від 01.07.2019 р. між ТОВ «Веді Тур Груп - Україна» та ТОВ «ХОТТУР НАМБЕР ТУ» та Генерального Субагентського Договору № {tf-sub-num} від {tf-sub-date} р. між ТОВ «ХОТТУР НАМБЕР ТУ» та {tf-name}</w:t>
      </w:r>
      <w:r w:rsidRPr="00D95E0B">
        <w:rPr>
          <w:rFonts w:ascii="Times New Roman" w:eastAsia="Times New Roman" w:hAnsi="Times New Roman" w:cs="Times New Roman"/>
          <w:b/>
          <w:bCs/>
          <w:color w:val="000000"/>
          <w:sz w:val="18"/>
          <w:szCs w:val="18"/>
          <w:lang w:eastAsia="ru-RU"/>
        </w:rPr>
        <w:t> підписує за Туроператора</w:t>
      </w:r>
      <w:r w:rsidRPr="00D95E0B">
        <w:rPr>
          <w:rFonts w:ascii="Times New Roman" w:eastAsia="Times New Roman" w:hAnsi="Times New Roman" w:cs="Times New Roman"/>
          <w:color w:val="000000"/>
          <w:sz w:val="18"/>
          <w:szCs w:val="18"/>
          <w:lang w:eastAsia="ru-RU"/>
        </w:rPr>
        <w:t> </w:t>
      </w:r>
      <w:r w:rsidRPr="00D95E0B">
        <w:rPr>
          <w:rFonts w:ascii="Times New Roman" w:eastAsia="Times New Roman" w:hAnsi="Times New Roman" w:cs="Times New Roman"/>
          <w:b/>
          <w:bCs/>
          <w:color w:val="000000"/>
          <w:sz w:val="18"/>
          <w:szCs w:val="18"/>
          <w:lang w:eastAsia="ru-RU"/>
        </w:rPr>
        <w:t> цей Договір</w:t>
      </w:r>
      <w:r w:rsidRPr="00D95E0B">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та гр-н (ка)</w:t>
      </w:r>
      <w:r w:rsidRPr="00D95E0B">
        <w:rPr>
          <w:rFonts w:ascii="Times New Roman" w:eastAsia="Times New Roman" w:hAnsi="Times New Roman" w:cs="Times New Roman"/>
          <w:b/>
          <w:bCs/>
          <w:color w:val="000000"/>
          <w:sz w:val="18"/>
          <w:szCs w:val="18"/>
          <w:lang w:eastAsia="ru-RU"/>
        </w:rPr>
        <w:t> {tourist-full-name}</w:t>
      </w:r>
      <w:r w:rsidRPr="00D95E0B">
        <w:rPr>
          <w:rFonts w:ascii="Times New Roman" w:eastAsia="Times New Roman" w:hAnsi="Times New Roman" w:cs="Times New Roman"/>
          <w:color w:val="000000"/>
          <w:sz w:val="18"/>
          <w:szCs w:val="18"/>
          <w:lang w:eastAsia="ru-RU"/>
        </w:rPr>
        <w:t>, надалі</w:t>
      </w:r>
      <w:r w:rsidRPr="00D95E0B">
        <w:rPr>
          <w:rFonts w:ascii="Times New Roman" w:eastAsia="Times New Roman" w:hAnsi="Times New Roman" w:cs="Times New Roman"/>
          <w:b/>
          <w:bCs/>
          <w:color w:val="000000"/>
          <w:sz w:val="18"/>
          <w:szCs w:val="18"/>
          <w:lang w:eastAsia="ru-RU"/>
        </w:rPr>
        <w:t> Турист</w:t>
      </w:r>
      <w:r w:rsidRPr="00D95E0B">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1. ПРЕДМЕТ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1.1.</w:t>
      </w:r>
      <w:r w:rsidRPr="00D95E0B">
        <w:rPr>
          <w:rFonts w:ascii="Times New Roman" w:eastAsia="Times New Roman" w:hAnsi="Times New Roman" w:cs="Times New Roman"/>
          <w:b/>
          <w:bCs/>
          <w:color w:val="000000"/>
          <w:sz w:val="18"/>
          <w:szCs w:val="18"/>
          <w:lang w:eastAsia="ru-RU"/>
        </w:rPr>
        <w:t>Туроператор</w:t>
      </w:r>
      <w:r w:rsidRPr="00D95E0B">
        <w:rPr>
          <w:rFonts w:ascii="Times New Roman" w:eastAsia="Times New Roman" w:hAnsi="Times New Roman" w:cs="Times New Roman"/>
          <w:color w:val="000000"/>
          <w:sz w:val="18"/>
          <w:szCs w:val="18"/>
          <w:lang w:eastAsia="ru-RU"/>
        </w:rPr>
        <w:t> відповідно до замовлення, поданого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Турагенту (Додаток № 1 до цього Договору), за плату </w:t>
      </w:r>
      <w:r w:rsidRPr="00D95E0B">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D95E0B">
        <w:rPr>
          <w:rFonts w:ascii="Times New Roman" w:eastAsia="Times New Roman" w:hAnsi="Times New Roman" w:cs="Times New Roman"/>
          <w:color w:val="000000"/>
          <w:sz w:val="18"/>
          <w:szCs w:val="18"/>
          <w:lang w:eastAsia="ru-RU"/>
        </w:rPr>
        <w:t> (туристичний продукт, Турпродукт).</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      </w:t>
      </w:r>
      <w:r w:rsidRPr="00D95E0B">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2. ОБОВ’ЯЗКИ СТОРІН</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2.1. Туроператор зобов’язується: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2.1.1. Забронювати замовлені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туристичні послуги та забезпечити його</w:t>
      </w:r>
      <w:r w:rsidRPr="00D95E0B">
        <w:rPr>
          <w:rFonts w:ascii="Times New Roman" w:eastAsia="Times New Roman" w:hAnsi="Times New Roman" w:cs="Times New Roman"/>
          <w:b/>
          <w:bCs/>
          <w:color w:val="000000"/>
          <w:sz w:val="18"/>
          <w:szCs w:val="18"/>
          <w:lang w:eastAsia="ru-RU"/>
        </w:rPr>
        <w:t>(їх)</w:t>
      </w:r>
      <w:r w:rsidRPr="00D95E0B">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2.1.2. Надати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від цього Договору повернути йому</w:t>
      </w:r>
      <w:r w:rsidRPr="00D95E0B">
        <w:rPr>
          <w:rFonts w:ascii="Times New Roman" w:eastAsia="Times New Roman" w:hAnsi="Times New Roman" w:cs="Times New Roman"/>
          <w:b/>
          <w:bCs/>
          <w:color w:val="000000"/>
          <w:sz w:val="18"/>
          <w:szCs w:val="18"/>
          <w:lang w:eastAsia="ru-RU"/>
        </w:rPr>
        <w:t>(їм)</w:t>
      </w:r>
      <w:r w:rsidRPr="00D95E0B">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Туроператор також повертає Туристу</w:t>
      </w:r>
      <w:r w:rsidRPr="00D95E0B">
        <w:rPr>
          <w:rFonts w:ascii="Times New Roman" w:eastAsia="Times New Roman" w:hAnsi="Times New Roman" w:cs="Times New Roman"/>
          <w:b/>
          <w:bCs/>
          <w:color w:val="000000"/>
          <w:sz w:val="18"/>
          <w:szCs w:val="18"/>
          <w:lang w:eastAsia="ru-RU"/>
        </w:rPr>
        <w:t>(там) </w:t>
      </w:r>
      <w:r w:rsidRPr="00D95E0B">
        <w:rPr>
          <w:rFonts w:ascii="Times New Roman" w:eastAsia="Times New Roman" w:hAnsi="Times New Roman" w:cs="Times New Roman"/>
          <w:color w:val="000000"/>
          <w:sz w:val="18"/>
          <w:szCs w:val="18"/>
          <w:lang w:eastAsia="ru-RU"/>
        </w:rPr>
        <w:t>через Турагента усі сплачені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кошти протягом трьох банківських днів з моменту настання скасувальної обставини, визначеної у п. 6.2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2.2. Турист(и) зобов’язується (ються):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______________________________________________.</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двох банківських днів з моменту Підтвердження замовлення.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http://veditour.com.ua/</w:t>
      </w:r>
      <w:r w:rsidRPr="00D95E0B">
        <w:rPr>
          <w:rFonts w:ascii="Times New Roman" w:eastAsia="Times New Roman" w:hAnsi="Times New Roman" w:cs="Times New Roman"/>
          <w:color w:val="000000"/>
          <w:sz w:val="18"/>
          <w:szCs w:val="18"/>
          <w:lang w:eastAsia="ru-RU"/>
        </w:rPr>
        <w:t>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D95E0B">
        <w:rPr>
          <w:rFonts w:ascii="Times New Roman" w:eastAsia="Times New Roman" w:hAnsi="Times New Roman" w:cs="Times New Roman"/>
          <w:b/>
          <w:bCs/>
          <w:color w:val="000000"/>
          <w:sz w:val="18"/>
          <w:szCs w:val="18"/>
          <w:lang w:eastAsia="ru-RU"/>
        </w:rPr>
        <w:t>http://veditour.com.ua/</w:t>
      </w:r>
      <w:r w:rsidRPr="00D95E0B">
        <w:rPr>
          <w:rFonts w:ascii="Times New Roman" w:eastAsia="Times New Roman" w:hAnsi="Times New Roman" w:cs="Times New Roman"/>
          <w:color w:val="000000"/>
          <w:sz w:val="18"/>
          <w:szCs w:val="18"/>
          <w:lang w:eastAsia="ru-RU"/>
        </w:rPr>
        <w:t>, у його каталогах, а також про них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підтверджує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що він</w:t>
      </w:r>
      <w:r w:rsidRPr="00D95E0B">
        <w:rPr>
          <w:rFonts w:ascii="Times New Roman" w:eastAsia="Times New Roman" w:hAnsi="Times New Roman" w:cs="Times New Roman"/>
          <w:b/>
          <w:bCs/>
          <w:color w:val="000000"/>
          <w:sz w:val="18"/>
          <w:szCs w:val="18"/>
          <w:lang w:eastAsia="ru-RU"/>
        </w:rPr>
        <w:t>(вони)</w:t>
      </w:r>
      <w:r w:rsidRPr="00D95E0B">
        <w:rPr>
          <w:rFonts w:ascii="Times New Roman" w:eastAsia="Times New Roman" w:hAnsi="Times New Roman" w:cs="Times New Roman"/>
          <w:color w:val="000000"/>
          <w:sz w:val="18"/>
          <w:szCs w:val="18"/>
          <w:lang w:eastAsia="ru-RU"/>
        </w:rPr>
        <w:t> ознайомлений</w:t>
      </w:r>
      <w:r w:rsidRPr="00D95E0B">
        <w:rPr>
          <w:rFonts w:ascii="Times New Roman" w:eastAsia="Times New Roman" w:hAnsi="Times New Roman" w:cs="Times New Roman"/>
          <w:b/>
          <w:bCs/>
          <w:color w:val="000000"/>
          <w:sz w:val="18"/>
          <w:szCs w:val="18"/>
          <w:lang w:eastAsia="ru-RU"/>
        </w:rPr>
        <w:t>(і)</w:t>
      </w:r>
      <w:r w:rsidRPr="00D95E0B">
        <w:rPr>
          <w:rFonts w:ascii="Times New Roman" w:eastAsia="Times New Roman" w:hAnsi="Times New Roman" w:cs="Times New Roman"/>
          <w:color w:val="000000"/>
          <w:sz w:val="18"/>
          <w:szCs w:val="18"/>
          <w:lang w:eastAsia="ru-RU"/>
        </w:rPr>
        <w:t> з усіма зазначеними правилами.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D95E0B">
        <w:rPr>
          <w:rFonts w:ascii="Times New Roman" w:eastAsia="Times New Roman" w:hAnsi="Times New Roman" w:cs="Times New Roman"/>
          <w:b/>
          <w:bCs/>
          <w:color w:val="000000"/>
          <w:sz w:val="18"/>
          <w:szCs w:val="18"/>
          <w:lang w:eastAsia="ru-RU"/>
        </w:rPr>
        <w:t>не пізніше двох тижнів з моменту закінчення подорожі</w:t>
      </w:r>
      <w:r w:rsidRPr="00D95E0B">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2.2.8. При відмові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на отримання туристичних послуг.</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10755" w:type="dxa"/>
        <w:tblCellMar>
          <w:left w:w="0" w:type="dxa"/>
          <w:right w:w="0" w:type="dxa"/>
        </w:tblCellMar>
        <w:tblLook w:val="04A0" w:firstRow="1" w:lastRow="0" w:firstColumn="1" w:lastColumn="0" w:noHBand="0" w:noVBand="1"/>
      </w:tblPr>
      <w:tblGrid>
        <w:gridCol w:w="3845"/>
        <w:gridCol w:w="6910"/>
      </w:tblGrid>
      <w:tr w:rsidR="00D95E0B" w:rsidRPr="00D95E0B" w:rsidTr="00D95E0B">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Термін відмови туриста(тів)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Сума, що підлягає стягненню з Туриста(тів) (витрати Туроператора)</w:t>
            </w:r>
          </w:p>
        </w:tc>
      </w:tr>
      <w:tr w:rsidR="00D95E0B" w:rsidRPr="00D95E0B" w:rsidTr="00D95E0B">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 </w:t>
            </w:r>
            <w:r w:rsidRPr="00D95E0B">
              <w:rPr>
                <w:rFonts w:ascii="Times New Roman" w:eastAsia="Times New Roman" w:hAnsi="Times New Roman" w:cs="Times New Roman"/>
                <w:b/>
                <w:bCs/>
                <w:color w:val="FF0000"/>
                <w:sz w:val="18"/>
                <w:szCs w:val="18"/>
                <w:lang w:eastAsia="ru-RU"/>
              </w:rPr>
              <w:t>Від 30 днів до 20 днів</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w:t>
            </w:r>
            <w:r w:rsidRPr="00D95E0B">
              <w:rPr>
                <w:rFonts w:ascii="Times New Roman" w:eastAsia="Times New Roman" w:hAnsi="Times New Roman" w:cs="Times New Roman"/>
                <w:color w:val="FF0000"/>
                <w:sz w:val="18"/>
                <w:szCs w:val="18"/>
                <w:lang w:eastAsia="ru-RU"/>
              </w:rPr>
              <w:t> </w:t>
            </w:r>
            <w:r w:rsidRPr="00D95E0B">
              <w:rPr>
                <w:rFonts w:ascii="Times New Roman" w:eastAsia="Times New Roman" w:hAnsi="Times New Roman" w:cs="Times New Roman"/>
                <w:b/>
                <w:bCs/>
                <w:color w:val="FF0000"/>
                <w:sz w:val="18"/>
                <w:szCs w:val="18"/>
                <w:lang w:eastAsia="ru-RU"/>
              </w:rPr>
              <w:t>10%  (десять) від повної вартості туру</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lastRenderedPageBreak/>
              <w:t>Від 20 днів  до 15 днів</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p w:rsidR="00D95E0B" w:rsidRPr="00D95E0B" w:rsidRDefault="00D95E0B" w:rsidP="00D95E0B">
            <w:pPr>
              <w:spacing w:after="0" w:line="15" w:lineRule="atLeast"/>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w:t>
            </w:r>
            <w:r w:rsidRPr="00D95E0B">
              <w:rPr>
                <w:rFonts w:ascii="Times New Roman" w:eastAsia="Times New Roman" w:hAnsi="Times New Roman" w:cs="Times New Roman"/>
                <w:b/>
                <w:bCs/>
                <w:color w:val="FF0000"/>
                <w:sz w:val="18"/>
                <w:szCs w:val="18"/>
                <w:lang w:eastAsia="ru-RU"/>
              </w:rPr>
              <w:t>50  % (п'ятдесят) від повної вартості туру;</w:t>
            </w:r>
          </w:p>
          <w:p w:rsidR="00D95E0B" w:rsidRPr="00D95E0B" w:rsidRDefault="00D95E0B" w:rsidP="00D95E0B">
            <w:pPr>
              <w:spacing w:after="0" w:line="15" w:lineRule="atLeast"/>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Від 14 днів  до 8 днів</w:t>
            </w:r>
          </w:p>
          <w:p w:rsidR="00D95E0B" w:rsidRPr="00D95E0B" w:rsidRDefault="00D95E0B" w:rsidP="00D95E0B">
            <w:pPr>
              <w:spacing w:after="0" w:line="15" w:lineRule="atLeast"/>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70  % (п'ятдесят) від повної вартості туру;</w:t>
            </w:r>
          </w:p>
          <w:p w:rsidR="00D95E0B" w:rsidRPr="00D95E0B" w:rsidRDefault="00D95E0B" w:rsidP="00D95E0B">
            <w:pPr>
              <w:spacing w:after="0" w:line="15" w:lineRule="atLeast"/>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Від 7 днів і менше</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w:t>
            </w:r>
            <w:r w:rsidRPr="00D95E0B">
              <w:rPr>
                <w:rFonts w:ascii="Times New Roman" w:eastAsia="Times New Roman" w:hAnsi="Times New Roman" w:cs="Times New Roman"/>
                <w:b/>
                <w:bCs/>
                <w:color w:val="FF0000"/>
                <w:sz w:val="18"/>
                <w:szCs w:val="18"/>
                <w:lang w:eastAsia="ru-RU"/>
              </w:rPr>
              <w:t>100 % (сто) від повної вартості туру.</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rPr>
          <w:trHeight w:val="94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Тури по</w:t>
            </w:r>
            <w:r w:rsidRPr="00D95E0B">
              <w:rPr>
                <w:rFonts w:ascii="Times New Roman" w:eastAsia="Times New Roman" w:hAnsi="Times New Roman" w:cs="Times New Roman"/>
                <w:color w:val="FF0000"/>
                <w:sz w:val="18"/>
                <w:szCs w:val="18"/>
                <w:lang w:eastAsia="ru-RU"/>
              </w:rPr>
              <w:t> </w:t>
            </w:r>
            <w:r w:rsidRPr="00D95E0B">
              <w:rPr>
                <w:rFonts w:ascii="Times New Roman" w:eastAsia="Times New Roman" w:hAnsi="Times New Roman" w:cs="Times New Roman"/>
                <w:b/>
                <w:bCs/>
                <w:color w:val="FF0000"/>
                <w:sz w:val="18"/>
                <w:szCs w:val="18"/>
                <w:lang w:eastAsia="ru-RU"/>
              </w:rPr>
              <w:t>акції  «Бамбарбія»</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r w:rsidR="00D95E0B" w:rsidRPr="00D95E0B" w:rsidTr="00D95E0B">
        <w:trPr>
          <w:trHeight w:val="810"/>
        </w:trPr>
        <w:tc>
          <w:tcPr>
            <w:tcW w:w="10740" w:type="dxa"/>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Повернення грошових коштів за авіаквитки, при включенні в тур авіа перельоту регулярним рейсом здійснюється за правилами, передбаченими перевізником. Повернення грошових коштів за авіаквиток у випадку включення у вартість авіаперельоту чартерним рейсом, а також рейсами, на яких Туроператор має блочні місця, не здійснюється, якщо інше не передбачено додатковою угодою Сторін. Розмір штрафних санкцій у випадку відмови Туриста від туру, заброньованого на гірськолижні, морські, лікувальні курорти, встановлюється окремо при бронюванні туру.</w:t>
            </w:r>
          </w:p>
        </w:tc>
      </w:tr>
    </w:tbl>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FF0000"/>
          <w:sz w:val="18"/>
          <w:szCs w:val="18"/>
          <w:lang w:eastAsia="ru-RU"/>
        </w:rPr>
        <w:t>При відмові Туриста(тів</w:t>
      </w:r>
      <w:r w:rsidRPr="00D95E0B">
        <w:rPr>
          <w:rFonts w:ascii="Times New Roman" w:eastAsia="Times New Roman" w:hAnsi="Times New Roman" w:cs="Times New Roman"/>
          <w:b/>
          <w:bCs/>
          <w:color w:val="FF0000"/>
          <w:sz w:val="18"/>
          <w:szCs w:val="18"/>
          <w:u w:val="single"/>
          <w:lang w:eastAsia="ru-RU"/>
        </w:rPr>
        <w:t>) від туристичного продукту, користування яким припадає на</w:t>
      </w:r>
      <w:r w:rsidRPr="00D95E0B">
        <w:rPr>
          <w:rFonts w:ascii="Times New Roman" w:eastAsia="Times New Roman" w:hAnsi="Times New Roman" w:cs="Times New Roman"/>
          <w:b/>
          <w:bCs/>
          <w:color w:val="FF0000"/>
          <w:sz w:val="18"/>
          <w:szCs w:val="18"/>
          <w:lang w:eastAsia="ru-RU"/>
        </w:rPr>
        <w:t> </w:t>
      </w:r>
      <w:r w:rsidRPr="00D95E0B">
        <w:rPr>
          <w:rFonts w:ascii="Times New Roman" w:eastAsia="Times New Roman" w:hAnsi="Times New Roman" w:cs="Times New Roman"/>
          <w:b/>
          <w:bCs/>
          <w:color w:val="FF0000"/>
          <w:sz w:val="18"/>
          <w:szCs w:val="18"/>
          <w:u w:val="single"/>
          <w:lang w:eastAsia="ru-RU"/>
        </w:rPr>
        <w:t>період «Високого Сезону» 25 квітня-10 травня, 1 липня-31 серпня, 24 грудня - 10 січня,</w:t>
      </w:r>
      <w:r w:rsidRPr="00D95E0B">
        <w:rPr>
          <w:rFonts w:ascii="Times New Roman" w:eastAsia="Times New Roman" w:hAnsi="Times New Roman" w:cs="Times New Roman"/>
          <w:b/>
          <w:bCs/>
          <w:color w:val="FF0000"/>
          <w:sz w:val="18"/>
          <w:szCs w:val="18"/>
          <w:lang w:eastAsia="ru-RU"/>
        </w:rPr>
        <w:t> викликаного новорічними чи іншими святами, діючими в країні тимчасового перебування, в  яку організовується подорож, Туроператор застосувує по відношенню до туриста штрафні </w:t>
      </w:r>
      <w:r w:rsidRPr="00D95E0B">
        <w:rPr>
          <w:rFonts w:ascii="Times New Roman" w:eastAsia="Times New Roman" w:hAnsi="Times New Roman" w:cs="Times New Roman"/>
          <w:b/>
          <w:bCs/>
          <w:color w:val="FF0000"/>
          <w:sz w:val="18"/>
          <w:szCs w:val="18"/>
          <w:u w:val="single"/>
          <w:lang w:eastAsia="ru-RU"/>
        </w:rPr>
        <w:t>санкціі в розмірі 100%</w:t>
      </w:r>
      <w:r w:rsidRPr="00D95E0B">
        <w:rPr>
          <w:rFonts w:ascii="Times New Roman" w:eastAsia="Times New Roman" w:hAnsi="Times New Roman" w:cs="Times New Roman"/>
          <w:b/>
          <w:bCs/>
          <w:color w:val="FF0000"/>
          <w:sz w:val="18"/>
          <w:szCs w:val="18"/>
          <w:lang w:eastAsia="ru-RU"/>
        </w:rPr>
        <w:t> від загальної вартості туристичного.</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2.2.11. </w:t>
      </w:r>
      <w:r w:rsidRPr="00D95E0B">
        <w:rPr>
          <w:rFonts w:ascii="Times New Roman" w:eastAsia="Times New Roman" w:hAnsi="Times New Roman" w:cs="Times New Roman"/>
          <w:b/>
          <w:bCs/>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 Україну.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3. ВІДПОВІДАЛЬНІСТЬ СТОРІН</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3.2.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несе</w:t>
      </w:r>
      <w:r w:rsidRPr="00D95E0B">
        <w:rPr>
          <w:rFonts w:ascii="Times New Roman" w:eastAsia="Times New Roman" w:hAnsi="Times New Roman" w:cs="Times New Roman"/>
          <w:b/>
          <w:bCs/>
          <w:color w:val="000000"/>
          <w:sz w:val="18"/>
          <w:szCs w:val="18"/>
          <w:lang w:eastAsia="ru-RU"/>
        </w:rPr>
        <w:t>(уть)</w:t>
      </w:r>
      <w:r w:rsidRPr="00D95E0B">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3.3. У випадку порушення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3.4.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несе</w:t>
      </w:r>
      <w:r w:rsidRPr="00D95E0B">
        <w:rPr>
          <w:rFonts w:ascii="Times New Roman" w:eastAsia="Times New Roman" w:hAnsi="Times New Roman" w:cs="Times New Roman"/>
          <w:b/>
          <w:bCs/>
          <w:color w:val="000000"/>
          <w:sz w:val="18"/>
          <w:szCs w:val="18"/>
          <w:lang w:eastAsia="ru-RU"/>
        </w:rPr>
        <w:t>(уть)</w:t>
      </w:r>
      <w:r w:rsidRPr="00D95E0B">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має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D95E0B">
        <w:rPr>
          <w:rFonts w:ascii="Times New Roman" w:eastAsia="Times New Roman" w:hAnsi="Times New Roman" w:cs="Times New Roman"/>
          <w:b/>
          <w:bCs/>
          <w:color w:val="000000"/>
          <w:sz w:val="18"/>
          <w:szCs w:val="18"/>
          <w:lang w:eastAsia="ru-RU"/>
        </w:rPr>
        <w:t>ів</w:t>
      </w:r>
      <w:r w:rsidRPr="00D95E0B">
        <w:rPr>
          <w:rFonts w:ascii="Times New Roman" w:eastAsia="Times New Roman" w:hAnsi="Times New Roman" w:cs="Times New Roman"/>
          <w:color w:val="000000"/>
          <w:sz w:val="18"/>
          <w:szCs w:val="18"/>
          <w:lang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D95E0B">
        <w:rPr>
          <w:rFonts w:ascii="Times New Roman" w:eastAsia="Times New Roman" w:hAnsi="Times New Roman" w:cs="Times New Roman"/>
          <w:b/>
          <w:bCs/>
          <w:color w:val="000000"/>
          <w:sz w:val="18"/>
          <w:szCs w:val="18"/>
          <w:lang w:eastAsia="ru-RU"/>
        </w:rPr>
        <w:t>ам</w:t>
      </w:r>
      <w:r w:rsidRPr="00D95E0B">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не скористався</w:t>
      </w:r>
      <w:r w:rsidRPr="00D95E0B">
        <w:rPr>
          <w:rFonts w:ascii="Times New Roman" w:eastAsia="Times New Roman" w:hAnsi="Times New Roman" w:cs="Times New Roman"/>
          <w:b/>
          <w:bCs/>
          <w:color w:val="000000"/>
          <w:sz w:val="18"/>
          <w:szCs w:val="18"/>
          <w:lang w:eastAsia="ru-RU"/>
        </w:rPr>
        <w:t>(лися)</w:t>
      </w:r>
      <w:r w:rsidRPr="00D95E0B">
        <w:rPr>
          <w:rFonts w:ascii="Times New Roman" w:eastAsia="Times New Roman" w:hAnsi="Times New Roman" w:cs="Times New Roman"/>
          <w:color w:val="000000"/>
          <w:sz w:val="18"/>
          <w:szCs w:val="18"/>
          <w:lang w:eastAsia="ru-RU"/>
        </w:rPr>
        <w:t> Турпродуктом.</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за оплачені послуги, якщо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D95E0B">
        <w:rPr>
          <w:rFonts w:ascii="Times New Roman" w:eastAsia="Times New Roman" w:hAnsi="Times New Roman" w:cs="Times New Roman"/>
          <w:b/>
          <w:bCs/>
          <w:color w:val="000000"/>
          <w:sz w:val="18"/>
          <w:szCs w:val="18"/>
          <w:lang w:eastAsia="ru-RU"/>
        </w:rPr>
        <w:t>(лися)</w:t>
      </w:r>
      <w:r w:rsidRPr="00D95E0B">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пред’являє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за маршрутом туристичного продукту.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3.12. У випадку невиїзду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3.13. Не заселення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3.14. Якщо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неправомірно з власної ініціативи залишився</w:t>
      </w:r>
      <w:r w:rsidRPr="00D95E0B">
        <w:rPr>
          <w:rFonts w:ascii="Times New Roman" w:eastAsia="Times New Roman" w:hAnsi="Times New Roman" w:cs="Times New Roman"/>
          <w:b/>
          <w:bCs/>
          <w:color w:val="000000"/>
          <w:sz w:val="18"/>
          <w:szCs w:val="18"/>
          <w:lang w:eastAsia="ru-RU"/>
        </w:rPr>
        <w:t>(лися)</w:t>
      </w:r>
      <w:r w:rsidRPr="00D95E0B">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D95E0B">
        <w:rPr>
          <w:rFonts w:ascii="Times New Roman" w:eastAsia="Times New Roman" w:hAnsi="Times New Roman" w:cs="Times New Roman"/>
          <w:b/>
          <w:bCs/>
          <w:color w:val="000000"/>
          <w:sz w:val="18"/>
          <w:szCs w:val="18"/>
          <w:lang w:eastAsia="ru-RU"/>
        </w:rPr>
        <w:t>(вони)</w:t>
      </w:r>
      <w:r w:rsidRPr="00D95E0B">
        <w:rPr>
          <w:rFonts w:ascii="Times New Roman" w:eastAsia="Times New Roman" w:hAnsi="Times New Roman" w:cs="Times New Roman"/>
          <w:color w:val="000000"/>
          <w:sz w:val="18"/>
          <w:szCs w:val="18"/>
          <w:lang w:eastAsia="ru-RU"/>
        </w:rPr>
        <w:t> зобов’язаний</w:t>
      </w:r>
      <w:r w:rsidRPr="00D95E0B">
        <w:rPr>
          <w:rFonts w:ascii="Times New Roman" w:eastAsia="Times New Roman" w:hAnsi="Times New Roman" w:cs="Times New Roman"/>
          <w:b/>
          <w:bCs/>
          <w:color w:val="000000"/>
          <w:sz w:val="18"/>
          <w:szCs w:val="18"/>
          <w:lang w:eastAsia="ru-RU"/>
        </w:rPr>
        <w:t>(і)</w:t>
      </w:r>
      <w:r w:rsidRPr="00D95E0B">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4. ЗАГАЛЬНА ВАРТІСТЬ ТУРИСТИЧНИХ ПОСЛУГ</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xml:space="preserve"> (цифрами та прописом) {doc-price}  {doc-price-long} , що складає еквівалент {doc-price-cur} за комерційним курсом Туроператора, який наведений на сайті http://veditour.com.ua/ .  Комерційний Курс </w:t>
      </w:r>
      <w:r w:rsidRPr="00D95E0B">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u w:val="single"/>
          <w:lang w:eastAsia="ru-RU"/>
        </w:rPr>
        <w:t>При бронюванні (подачі заявки) туру менш ніж за 14 днів до початку туру оплата туристичного продукту повинна бути проведена в день бронювання (день подачі заявки).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http://veditour.com.ua/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D95E0B" w:rsidRDefault="00D95E0B" w:rsidP="00D95E0B">
      <w:pPr>
        <w:spacing w:after="0" w:line="240" w:lineRule="auto"/>
        <w:jc w:val="both"/>
        <w:rPr>
          <w:rFonts w:ascii="Times New Roman" w:eastAsia="Times New Roman" w:hAnsi="Times New Roman" w:cs="Times New Roman"/>
          <w:color w:val="000000"/>
          <w:sz w:val="18"/>
          <w:szCs w:val="18"/>
          <w:lang w:eastAsia="ru-RU"/>
        </w:rPr>
      </w:pPr>
      <w:r w:rsidRPr="00D95E0B">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FE4F3E" w:rsidRDefault="00FE4F3E" w:rsidP="00FE4F3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FE4F3E" w:rsidRPr="00FE4F3E" w:rsidRDefault="00FE4F3E" w:rsidP="00D95E0B">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до початку подорожі зобов’язується</w:t>
      </w:r>
      <w:r w:rsidRPr="00D95E0B">
        <w:rPr>
          <w:rFonts w:ascii="Times New Roman" w:eastAsia="Times New Roman" w:hAnsi="Times New Roman" w:cs="Times New Roman"/>
          <w:b/>
          <w:bCs/>
          <w:color w:val="000000"/>
          <w:sz w:val="18"/>
          <w:szCs w:val="18"/>
          <w:lang w:eastAsia="ru-RU"/>
        </w:rPr>
        <w:t>(ються)</w:t>
      </w:r>
      <w:r w:rsidRPr="00D95E0B">
        <w:rPr>
          <w:rFonts w:ascii="Times New Roman" w:eastAsia="Times New Roman" w:hAnsi="Times New Roman" w:cs="Times New Roman"/>
          <w:color w:val="000000"/>
          <w:sz w:val="18"/>
          <w:szCs w:val="18"/>
          <w:lang w:eastAsia="ru-RU"/>
        </w:rPr>
        <w:t> доплатити його вартість. Повідомленням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5. ПОРЯДОК ВИРІШЕННЯ СУПЕРЕЧОК</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6. ДОДАТКОВІ УМОВИ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сплачені ним</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через Турагента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D95E0B">
        <w:rPr>
          <w:rFonts w:ascii="Times New Roman" w:eastAsia="Times New Roman" w:hAnsi="Times New Roman" w:cs="Times New Roman"/>
          <w:b/>
          <w:bCs/>
          <w:color w:val="000000"/>
          <w:sz w:val="18"/>
          <w:szCs w:val="18"/>
          <w:lang w:eastAsia="ru-RU"/>
        </w:rPr>
        <w:t>(тами)</w:t>
      </w:r>
      <w:r w:rsidRPr="00D95E0B">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6.5. Підписанням цього Договору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надає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згоду на обробку його</w:t>
      </w:r>
      <w:r w:rsidRPr="00D95E0B">
        <w:rPr>
          <w:rFonts w:ascii="Times New Roman" w:eastAsia="Times New Roman" w:hAnsi="Times New Roman" w:cs="Times New Roman"/>
          <w:b/>
          <w:bCs/>
          <w:color w:val="000000"/>
          <w:sz w:val="18"/>
          <w:szCs w:val="18"/>
          <w:lang w:eastAsia="ru-RU"/>
        </w:rPr>
        <w:t>(їх)</w:t>
      </w:r>
      <w:r w:rsidRPr="00D95E0B">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надає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Туроператору та Турагенту.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Включення персональних даних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до бази персональних даних Турагента відбувається в момент укладення цього Договору.  Підписанням цього Договору Турист</w:t>
      </w:r>
      <w:r w:rsidRPr="00D95E0B">
        <w:rPr>
          <w:rFonts w:ascii="Times New Roman" w:eastAsia="Times New Roman" w:hAnsi="Times New Roman" w:cs="Times New Roman"/>
          <w:b/>
          <w:bCs/>
          <w:color w:val="000000"/>
          <w:sz w:val="18"/>
          <w:szCs w:val="18"/>
          <w:lang w:eastAsia="ru-RU"/>
        </w:rPr>
        <w:t>(и)</w:t>
      </w:r>
      <w:r w:rsidRPr="00D95E0B">
        <w:rPr>
          <w:rFonts w:ascii="Times New Roman" w:eastAsia="Times New Roman" w:hAnsi="Times New Roman" w:cs="Times New Roman"/>
          <w:color w:val="000000"/>
          <w:sz w:val="18"/>
          <w:szCs w:val="18"/>
          <w:lang w:eastAsia="ru-RU"/>
        </w:rPr>
        <w:t> засвідчує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6.6. Перевезення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з міста вильоту до міста призначення. Аеропорти міста вильоту та міста призначення можуть відрізнятися від зазначених в  авіаквитку.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D95E0B">
        <w:rPr>
          <w:rFonts w:ascii="Times New Roman" w:eastAsia="Times New Roman" w:hAnsi="Times New Roman" w:cs="Times New Roman"/>
          <w:b/>
          <w:bCs/>
          <w:color w:val="000000"/>
          <w:sz w:val="18"/>
          <w:szCs w:val="18"/>
          <w:lang w:eastAsia="ru-RU"/>
        </w:rPr>
        <w:t>(там)</w:t>
      </w:r>
      <w:r w:rsidRPr="00D95E0B">
        <w:rPr>
          <w:rFonts w:ascii="Times New Roman" w:eastAsia="Times New Roman" w:hAnsi="Times New Roman" w:cs="Times New Roman"/>
          <w:color w:val="000000"/>
          <w:sz w:val="18"/>
          <w:szCs w:val="18"/>
          <w:lang w:eastAsia="ru-RU"/>
        </w:rPr>
        <w:t>, який</w:t>
      </w:r>
      <w:r w:rsidRPr="00D95E0B">
        <w:rPr>
          <w:rFonts w:ascii="Times New Roman" w:eastAsia="Times New Roman" w:hAnsi="Times New Roman" w:cs="Times New Roman"/>
          <w:b/>
          <w:bCs/>
          <w:color w:val="000000"/>
          <w:sz w:val="18"/>
          <w:szCs w:val="18"/>
          <w:lang w:eastAsia="ru-RU"/>
        </w:rPr>
        <w:t>(і)</w:t>
      </w:r>
      <w:r w:rsidRPr="00D95E0B">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D95E0B">
        <w:rPr>
          <w:rFonts w:ascii="Times New Roman" w:eastAsia="Times New Roman" w:hAnsi="Times New Roman" w:cs="Times New Roman"/>
          <w:b/>
          <w:bCs/>
          <w:color w:val="000000"/>
          <w:sz w:val="18"/>
          <w:szCs w:val="18"/>
          <w:lang w:eastAsia="ru-RU"/>
        </w:rPr>
        <w:t>(ють)</w:t>
      </w:r>
      <w:r w:rsidRPr="00D95E0B">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Туриста</w:t>
      </w:r>
      <w:r w:rsidRPr="00D95E0B">
        <w:rPr>
          <w:rFonts w:ascii="Times New Roman" w:eastAsia="Times New Roman" w:hAnsi="Times New Roman" w:cs="Times New Roman"/>
          <w:b/>
          <w:bCs/>
          <w:color w:val="000000"/>
          <w:sz w:val="18"/>
          <w:szCs w:val="18"/>
          <w:lang w:eastAsia="ru-RU"/>
        </w:rPr>
        <w:t>(тів)</w:t>
      </w:r>
      <w:r w:rsidRPr="00D95E0B">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D95E0B">
        <w:rPr>
          <w:rFonts w:ascii="Times New Roman" w:eastAsia="Times New Roman" w:hAnsi="Times New Roman" w:cs="Times New Roman"/>
          <w:b/>
          <w:bCs/>
          <w:color w:val="000000"/>
          <w:sz w:val="18"/>
          <w:szCs w:val="18"/>
          <w:lang w:eastAsia="ru-RU"/>
        </w:rPr>
        <w:t>(тів) </w:t>
      </w:r>
      <w:r w:rsidRPr="00D95E0B">
        <w:rPr>
          <w:rFonts w:ascii="Times New Roman" w:eastAsia="Times New Roman" w:hAnsi="Times New Roman" w:cs="Times New Roman"/>
          <w:color w:val="000000"/>
          <w:sz w:val="18"/>
          <w:szCs w:val="18"/>
          <w:lang w:eastAsia="ru-RU"/>
        </w:rPr>
        <w:t>на зміну умов даного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6.12 .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7. РЕКВІЗИТИ СТОРІН</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right"/>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D95E0B" w:rsidRPr="00D95E0B" w:rsidRDefault="00D95E0B" w:rsidP="00D95E0B">
      <w:pPr>
        <w:spacing w:after="0" w:line="240" w:lineRule="auto"/>
        <w:jc w:val="right"/>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                                                            законом України „Про туризм”</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lastRenderedPageBreak/>
        <w:t> </w:t>
      </w:r>
    </w:p>
    <w:tbl>
      <w:tblPr>
        <w:tblW w:w="7095" w:type="dxa"/>
        <w:tblCellMar>
          <w:left w:w="0" w:type="dxa"/>
          <w:right w:w="0" w:type="dxa"/>
        </w:tblCellMar>
        <w:tblLook w:val="04A0" w:firstRow="1" w:lastRow="0" w:firstColumn="1" w:lastColumn="0" w:noHBand="0" w:noVBand="1"/>
      </w:tblPr>
      <w:tblGrid>
        <w:gridCol w:w="3547"/>
        <w:gridCol w:w="3548"/>
      </w:tblGrid>
      <w:tr w:rsidR="00D95E0B" w:rsidRPr="00D95E0B" w:rsidTr="00D95E0B">
        <w:tc>
          <w:tcPr>
            <w:tcW w:w="333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ТУРИСТ</w:t>
            </w:r>
          </w:p>
        </w:tc>
      </w:tr>
      <w:tr w:rsidR="00D95E0B" w:rsidRPr="00FE4F3E" w:rsidTr="00D95E0B">
        <w:tc>
          <w:tcPr>
            <w:tcW w:w="3330" w:type="dxa"/>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{tf-full}</w:t>
            </w:r>
          </w:p>
          <w:p w:rsidR="00D95E0B" w:rsidRPr="00D95E0B" w:rsidRDefault="00D95E0B" w:rsidP="00D95E0B">
            <w:pPr>
              <w:spacing w:after="0" w:line="240" w:lineRule="auto"/>
              <w:ind w:left="370"/>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__________/_________________</w:t>
            </w:r>
          </w:p>
          <w:p w:rsidR="00D95E0B" w:rsidRPr="00D95E0B" w:rsidRDefault="00D95E0B" w:rsidP="00D95E0B">
            <w:pPr>
              <w:spacing w:after="0" w:line="240" w:lineRule="auto"/>
              <w:rPr>
                <w:rFonts w:ascii="Times New Roman" w:eastAsia="Times New Roman" w:hAnsi="Times New Roman" w:cs="Times New Roman"/>
                <w:sz w:val="24"/>
                <w:szCs w:val="24"/>
                <w:lang w:eastAsia="ru-RU"/>
              </w:rPr>
            </w:pPr>
            <w:r w:rsidRPr="00D95E0B">
              <w:rPr>
                <w:rFonts w:ascii="Times New Roman" w:eastAsia="Times New Roman" w:hAnsi="Times New Roman" w:cs="Times New Roman"/>
                <w:b/>
                <w:bCs/>
                <w:sz w:val="18"/>
                <w:szCs w:val="18"/>
                <w:lang w:eastAsia="ru-RU"/>
              </w:rPr>
              <w:t>{tf-director}</w:t>
            </w:r>
            <w:r w:rsidRPr="00D95E0B">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{tourist-full-name}</w:t>
            </w:r>
          </w:p>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{tourist-address}</w:t>
            </w:r>
          </w:p>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{tourist-passport}</w:t>
            </w:r>
          </w:p>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{tourist-phone}</w:t>
            </w:r>
          </w:p>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{tourist-email}</w:t>
            </w:r>
          </w:p>
          <w:p w:rsidR="00D95E0B" w:rsidRPr="00FE4F3E" w:rsidRDefault="00D95E0B" w:rsidP="00D95E0B">
            <w:pPr>
              <w:spacing w:after="0" w:line="240" w:lineRule="auto"/>
              <w:ind w:left="370"/>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24"/>
                <w:szCs w:val="24"/>
                <w:lang w:val="en-US" w:eastAsia="ru-RU"/>
              </w:rPr>
              <w:t> </w:t>
            </w:r>
          </w:p>
          <w:p w:rsidR="00D95E0B" w:rsidRPr="00FE4F3E" w:rsidRDefault="00D95E0B" w:rsidP="00D95E0B">
            <w:pPr>
              <w:spacing w:after="0" w:line="240" w:lineRule="auto"/>
              <w:ind w:left="370"/>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24"/>
                <w:szCs w:val="24"/>
                <w:lang w:val="en-US" w:eastAsia="ru-RU"/>
              </w:rPr>
              <w:t> </w:t>
            </w:r>
          </w:p>
          <w:p w:rsidR="00D95E0B" w:rsidRPr="00FE4F3E" w:rsidRDefault="00D95E0B" w:rsidP="00D95E0B">
            <w:pPr>
              <w:spacing w:after="0" w:line="240" w:lineRule="auto"/>
              <w:ind w:left="370"/>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24"/>
                <w:szCs w:val="24"/>
                <w:lang w:val="en-US" w:eastAsia="ru-RU"/>
              </w:rPr>
              <w:t> </w:t>
            </w:r>
          </w:p>
          <w:p w:rsidR="00D95E0B" w:rsidRPr="00FE4F3E" w:rsidRDefault="00D95E0B" w:rsidP="00D95E0B">
            <w:pPr>
              <w:spacing w:after="0" w:line="240" w:lineRule="auto"/>
              <w:ind w:left="370"/>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sz w:val="18"/>
                <w:szCs w:val="18"/>
                <w:lang w:val="en-US" w:eastAsia="ru-RU"/>
              </w:rPr>
              <w:t>__________/_________________</w:t>
            </w:r>
          </w:p>
          <w:p w:rsidR="00D95E0B" w:rsidRPr="00FE4F3E" w:rsidRDefault="00D95E0B" w:rsidP="00D95E0B">
            <w:pPr>
              <w:spacing w:after="0" w:line="240" w:lineRule="auto"/>
              <w:rPr>
                <w:rFonts w:ascii="Times New Roman" w:eastAsia="Times New Roman" w:hAnsi="Times New Roman" w:cs="Times New Roman"/>
                <w:sz w:val="24"/>
                <w:szCs w:val="24"/>
                <w:lang w:val="en-US" w:eastAsia="ru-RU"/>
              </w:rPr>
            </w:pPr>
            <w:r w:rsidRPr="00FE4F3E">
              <w:rPr>
                <w:rFonts w:ascii="Times New Roman" w:eastAsia="Times New Roman" w:hAnsi="Times New Roman" w:cs="Times New Roman"/>
                <w:b/>
                <w:bCs/>
                <w:sz w:val="18"/>
                <w:szCs w:val="18"/>
                <w:lang w:val="en-US" w:eastAsia="ru-RU"/>
              </w:rPr>
              <w:t>{tourist-full-name}</w:t>
            </w:r>
            <w:r w:rsidRPr="00FE4F3E">
              <w:rPr>
                <w:rFonts w:ascii="Times New Roman" w:eastAsia="Times New Roman" w:hAnsi="Times New Roman" w:cs="Times New Roman"/>
                <w:sz w:val="18"/>
                <w:szCs w:val="18"/>
                <w:lang w:val="en-US" w:eastAsia="ru-RU"/>
              </w:rPr>
              <w:t>    (</w:t>
            </w:r>
            <w:r w:rsidRPr="00D95E0B">
              <w:rPr>
                <w:rFonts w:ascii="Times New Roman" w:eastAsia="Times New Roman" w:hAnsi="Times New Roman" w:cs="Times New Roman"/>
                <w:sz w:val="18"/>
                <w:szCs w:val="18"/>
                <w:lang w:eastAsia="ru-RU"/>
              </w:rPr>
              <w:t>підпис</w:t>
            </w:r>
            <w:r w:rsidRPr="00FE4F3E">
              <w:rPr>
                <w:rFonts w:ascii="Times New Roman" w:eastAsia="Times New Roman" w:hAnsi="Times New Roman" w:cs="Times New Roman"/>
                <w:sz w:val="18"/>
                <w:szCs w:val="18"/>
                <w:lang w:val="en-US" w:eastAsia="ru-RU"/>
              </w:rPr>
              <w:t xml:space="preserve"> </w:t>
            </w:r>
            <w:r w:rsidRPr="00D95E0B">
              <w:rPr>
                <w:rFonts w:ascii="Times New Roman" w:eastAsia="Times New Roman" w:hAnsi="Times New Roman" w:cs="Times New Roman"/>
                <w:sz w:val="18"/>
                <w:szCs w:val="18"/>
                <w:lang w:eastAsia="ru-RU"/>
              </w:rPr>
              <w:t>Туриста</w:t>
            </w:r>
            <w:r w:rsidRPr="00FE4F3E">
              <w:rPr>
                <w:rFonts w:ascii="Times New Roman" w:eastAsia="Times New Roman" w:hAnsi="Times New Roman" w:cs="Times New Roman"/>
                <w:sz w:val="18"/>
                <w:szCs w:val="18"/>
                <w:lang w:val="en-US" w:eastAsia="ru-RU"/>
              </w:rPr>
              <w:t>) </w:t>
            </w:r>
          </w:p>
        </w:tc>
      </w:tr>
    </w:tbl>
    <w:p w:rsidR="00D95E0B" w:rsidRPr="00FE4F3E" w:rsidRDefault="00D95E0B" w:rsidP="00D95E0B">
      <w:pPr>
        <w:spacing w:after="0" w:line="240" w:lineRule="auto"/>
        <w:ind w:left="4680"/>
        <w:jc w:val="both"/>
        <w:rPr>
          <w:rFonts w:ascii="Times New Roman" w:eastAsia="Times New Roman" w:hAnsi="Times New Roman" w:cs="Times New Roman"/>
          <w:color w:val="000000"/>
          <w:sz w:val="24"/>
          <w:szCs w:val="24"/>
          <w:lang w:val="en-US" w:eastAsia="ru-RU"/>
        </w:rPr>
      </w:pPr>
      <w:r w:rsidRPr="00FE4F3E">
        <w:rPr>
          <w:rFonts w:ascii="Times New Roman" w:eastAsia="Times New Roman" w:hAnsi="Times New Roman" w:cs="Times New Roman"/>
          <w:color w:val="000000"/>
          <w:sz w:val="24"/>
          <w:szCs w:val="24"/>
          <w:lang w:val="en-US" w:eastAsia="ru-RU"/>
        </w:rPr>
        <w:t> </w:t>
      </w:r>
    </w:p>
    <w:p w:rsidR="00D95E0B" w:rsidRPr="00D95E0B" w:rsidRDefault="00D95E0B" w:rsidP="00D95E0B">
      <w:pPr>
        <w:spacing w:after="0" w:line="240" w:lineRule="auto"/>
        <w:jc w:val="right"/>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right"/>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Додаток № 1 до Д О Г О В О РУ</w:t>
      </w:r>
      <w:r w:rsidRPr="00D95E0B">
        <w:rPr>
          <w:rFonts w:ascii="Times New Roman" w:eastAsia="Times New Roman" w:hAnsi="Times New Roman" w:cs="Times New Roman"/>
          <w:color w:val="000000"/>
          <w:sz w:val="18"/>
          <w:szCs w:val="18"/>
          <w:lang w:eastAsia="ru-RU"/>
        </w:rPr>
        <w:br/>
        <w:t>на туристичне обслуговування № {doc-number} від {doc-date}</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ЗАМОВЛЕННЯ</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(програма</w:t>
      </w:r>
      <w:r w:rsidRPr="00D95E0B">
        <w:rPr>
          <w:rFonts w:ascii="Times New Roman" w:eastAsia="Times New Roman" w:hAnsi="Times New Roman" w:cs="Times New Roman"/>
          <w:color w:val="000000"/>
          <w:sz w:val="18"/>
          <w:szCs w:val="18"/>
          <w:lang w:eastAsia="ru-RU"/>
        </w:rPr>
        <w:t> </w:t>
      </w:r>
      <w:r w:rsidRPr="00D95E0B">
        <w:rPr>
          <w:rFonts w:ascii="Times New Roman" w:eastAsia="Times New Roman" w:hAnsi="Times New Roman" w:cs="Times New Roman"/>
          <w:b/>
          <w:bCs/>
          <w:color w:val="000000"/>
          <w:sz w:val="18"/>
          <w:szCs w:val="18"/>
          <w:lang w:eastAsia="ru-RU"/>
        </w:rPr>
        <w:t>туристичного</w:t>
      </w:r>
      <w:r w:rsidRPr="00D95E0B">
        <w:rPr>
          <w:rFonts w:ascii="Times New Roman" w:eastAsia="Times New Roman" w:hAnsi="Times New Roman" w:cs="Times New Roman"/>
          <w:color w:val="000000"/>
          <w:sz w:val="18"/>
          <w:szCs w:val="18"/>
          <w:lang w:eastAsia="ru-RU"/>
        </w:rPr>
        <w:t> </w:t>
      </w:r>
      <w:r w:rsidRPr="00D95E0B">
        <w:rPr>
          <w:rFonts w:ascii="Times New Roman" w:eastAsia="Times New Roman" w:hAnsi="Times New Roman" w:cs="Times New Roman"/>
          <w:b/>
          <w:bCs/>
          <w:color w:val="000000"/>
          <w:sz w:val="18"/>
          <w:szCs w:val="18"/>
          <w:lang w:eastAsia="ru-RU"/>
        </w:rPr>
        <w:t>обслуговування)</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D95E0B" w:rsidRPr="00D95E0B" w:rsidTr="00D95E0B">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{doc-depart}-{doc-return}</w:t>
            </w:r>
          </w:p>
        </w:tc>
      </w:tr>
      <w:tr w:rsidR="00D95E0B" w:rsidRPr="00D95E0B" w:rsidTr="00D95E0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{doc-transport}</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{doc-depart}</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{doc-return}</w:t>
            </w:r>
          </w:p>
        </w:tc>
      </w:tr>
      <w:tr w:rsidR="00D95E0B" w:rsidRPr="00D95E0B" w:rsidTr="00D95E0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{doc-hotel} </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{doc-country}</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{doc-depart}-{doc-return}</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{doc-room}</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{doc-food}</w:t>
            </w:r>
          </w:p>
        </w:tc>
      </w:tr>
      <w:tr w:rsidR="00D95E0B" w:rsidRPr="00D95E0B" w:rsidTr="00D95E0B">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{doc-transfer}</w:t>
            </w:r>
          </w:p>
        </w:tc>
      </w:tr>
      <w:tr w:rsidR="00D95E0B" w:rsidRPr="00D95E0B" w:rsidTr="00D95E0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 {doc-insurance-text}</w:t>
            </w:r>
          </w:p>
        </w:tc>
      </w:tr>
      <w:tr w:rsidR="00D95E0B" w:rsidRPr="00D95E0B" w:rsidTr="00D95E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r w:rsidR="00D95E0B" w:rsidRPr="00D95E0B" w:rsidTr="00D95E0B">
        <w:tc>
          <w:tcPr>
            <w:tcW w:w="0" w:type="auto"/>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5E0B" w:rsidRPr="00D95E0B" w:rsidRDefault="00D95E0B" w:rsidP="00D95E0B">
            <w:pPr>
              <w:spacing w:after="0" w:line="240" w:lineRule="auto"/>
              <w:jc w:val="both"/>
              <w:rPr>
                <w:rFonts w:ascii="Times New Roman" w:eastAsia="Times New Roman" w:hAnsi="Times New Roman" w:cs="Times New Roman"/>
                <w:sz w:val="24"/>
                <w:szCs w:val="24"/>
                <w:lang w:eastAsia="ru-RU"/>
              </w:rPr>
            </w:pPr>
            <w:r w:rsidRPr="00D95E0B">
              <w:rPr>
                <w:rFonts w:ascii="Times New Roman" w:eastAsia="Times New Roman" w:hAnsi="Times New Roman" w:cs="Times New Roman"/>
                <w:sz w:val="24"/>
                <w:szCs w:val="24"/>
                <w:lang w:eastAsia="ru-RU"/>
              </w:rPr>
              <w:t> </w:t>
            </w:r>
          </w:p>
        </w:tc>
      </w:tr>
    </w:tbl>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b/>
          <w:bCs/>
          <w:color w:val="000000"/>
          <w:sz w:val="18"/>
          <w:szCs w:val="18"/>
          <w:lang w:eastAsia="ru-RU"/>
        </w:rPr>
        <w:t>ПАСПОРТНІ ДАНІ ТУРИСТА</w:t>
      </w:r>
    </w:p>
    <w:p w:rsidR="00D95E0B" w:rsidRPr="00D95E0B" w:rsidRDefault="00D95E0B" w:rsidP="00D95E0B">
      <w:pPr>
        <w:spacing w:after="0" w:line="240" w:lineRule="auto"/>
        <w:jc w:val="center"/>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{doc-tourist-list}</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24"/>
          <w:szCs w:val="24"/>
          <w:lang w:eastAsia="ru-RU"/>
        </w:rPr>
        <w:t> </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За Туроператора</w:t>
      </w:r>
    </w:p>
    <w:p w:rsidR="00D95E0B" w:rsidRPr="00D95E0B" w:rsidRDefault="00D95E0B" w:rsidP="00D95E0B">
      <w:pPr>
        <w:spacing w:after="0" w:line="240" w:lineRule="auto"/>
        <w:jc w:val="both"/>
        <w:rPr>
          <w:rFonts w:ascii="Times New Roman" w:eastAsia="Times New Roman" w:hAnsi="Times New Roman" w:cs="Times New Roman"/>
          <w:color w:val="000000"/>
          <w:sz w:val="24"/>
          <w:szCs w:val="24"/>
          <w:lang w:eastAsia="ru-RU"/>
        </w:rPr>
      </w:pPr>
      <w:r w:rsidRPr="00D95E0B">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F64087" w:rsidRDefault="00F64087"/>
    <w:sectPr w:rsidR="00F64087" w:rsidSect="00A0364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4F"/>
    <w:rsid w:val="00A0364F"/>
    <w:rsid w:val="00D95E0B"/>
    <w:rsid w:val="00F64087"/>
    <w:rsid w:val="00FE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5E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5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0679">
      <w:bodyDiv w:val="1"/>
      <w:marLeft w:val="0"/>
      <w:marRight w:val="0"/>
      <w:marTop w:val="0"/>
      <w:marBottom w:val="0"/>
      <w:divBdr>
        <w:top w:val="none" w:sz="0" w:space="0" w:color="auto"/>
        <w:left w:val="none" w:sz="0" w:space="0" w:color="auto"/>
        <w:bottom w:val="none" w:sz="0" w:space="0" w:color="auto"/>
        <w:right w:val="none" w:sz="0" w:space="0" w:color="auto"/>
      </w:divBdr>
    </w:div>
    <w:div w:id="19601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3409</Words>
  <Characters>19435</Characters>
  <Application>Microsoft Office Word</Application>
  <DocSecurity>0</DocSecurity>
  <Lines>161</Lines>
  <Paragraphs>45</Paragraphs>
  <ScaleCrop>false</ScaleCrop>
  <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2020-04-15T13:48:00Z</dcterms:created>
  <dcterms:modified xsi:type="dcterms:W3CDTF">2020-10-28T21:04:00Z</dcterms:modified>
</cp:coreProperties>
</file>